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26" w:rsidRDefault="00CA081A" w:rsidP="00CA081A">
      <w:pPr>
        <w:pStyle w:val="ListParagraph"/>
        <w:jc w:val="center"/>
        <w:rPr>
          <w:sz w:val="40"/>
          <w:szCs w:val="40"/>
        </w:rPr>
      </w:pPr>
      <w:r>
        <w:rPr>
          <w:sz w:val="40"/>
          <w:szCs w:val="40"/>
        </w:rPr>
        <w:br/>
      </w:r>
    </w:p>
    <w:p w:rsidR="00DF3C26" w:rsidRPr="00B44AAE" w:rsidRDefault="00DF3C26" w:rsidP="00CA081A">
      <w:pPr>
        <w:pStyle w:val="ListParagraph"/>
        <w:jc w:val="center"/>
        <w:rPr>
          <w:b/>
          <w:i/>
          <w:color w:val="17365D" w:themeColor="text2" w:themeShade="BF"/>
          <w:sz w:val="44"/>
          <w:szCs w:val="44"/>
        </w:rPr>
      </w:pPr>
      <w:r w:rsidRPr="00B44AAE">
        <w:rPr>
          <w:b/>
          <w:i/>
          <w:color w:val="17365D" w:themeColor="text2" w:themeShade="BF"/>
          <w:sz w:val="44"/>
          <w:szCs w:val="44"/>
        </w:rPr>
        <w:t xml:space="preserve">Otok Mljet </w:t>
      </w:r>
    </w:p>
    <w:p w:rsidR="00DF3C26" w:rsidRDefault="00DF3C26" w:rsidP="00CA081A">
      <w:pPr>
        <w:pStyle w:val="ListParagraph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>
            <wp:extent cx="3405351" cy="1552903"/>
            <wp:effectExtent l="0" t="0" r="508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_mljet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419" cy="15524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F3C26" w:rsidRDefault="00DF3C26" w:rsidP="00CA081A">
      <w:pPr>
        <w:pStyle w:val="ListParagraph"/>
        <w:jc w:val="center"/>
        <w:rPr>
          <w:sz w:val="40"/>
          <w:szCs w:val="40"/>
        </w:rPr>
      </w:pPr>
    </w:p>
    <w:p w:rsidR="00CA081A" w:rsidRDefault="00CA081A" w:rsidP="00CA081A">
      <w:pPr>
        <w:pStyle w:val="ListParagraph"/>
        <w:numPr>
          <w:ilvl w:val="0"/>
          <w:numId w:val="2"/>
        </w:numPr>
      </w:pPr>
      <w:r w:rsidRPr="009E5649">
        <w:rPr>
          <w:b/>
          <w:color w:val="17365D" w:themeColor="text2" w:themeShade="BF"/>
        </w:rPr>
        <w:t>1. DAN</w:t>
      </w:r>
      <w:r w:rsidR="00DF3C26" w:rsidRPr="009E5649">
        <w:rPr>
          <w:color w:val="17365D" w:themeColor="text2" w:themeShade="BF"/>
        </w:rPr>
        <w:br/>
      </w:r>
      <w:r>
        <w:t>Polazak u ranim jutarnjim satima s dogovorenog mjesta u kvalitetnim i modernim autobusima do Trstena gdje se put nastavlja brodom do otoka Mljeta. Smještaj u hotel. Doručak. Šetnja i planinarenje na mljetskoj planinarskoj obilaznici. Ručak. Nakon ručka slijedi biciklizam potom ispunjavanje slobodnog vremena proizvoljnim aktivnostima. Povratak u hotel. Večera. Noćenje.</w:t>
      </w:r>
      <w:r>
        <w:br/>
      </w:r>
    </w:p>
    <w:p w:rsidR="00737278" w:rsidRDefault="00CA081A" w:rsidP="00CA081A">
      <w:pPr>
        <w:pStyle w:val="ListParagraph"/>
        <w:numPr>
          <w:ilvl w:val="0"/>
          <w:numId w:val="2"/>
        </w:numPr>
      </w:pPr>
      <w:r w:rsidRPr="009E5649">
        <w:rPr>
          <w:b/>
          <w:color w:val="17365D" w:themeColor="text2" w:themeShade="BF"/>
        </w:rPr>
        <w:t>2. DAN</w:t>
      </w:r>
      <w:r w:rsidRPr="009E5649">
        <w:rPr>
          <w:b/>
          <w:color w:val="17365D" w:themeColor="text2" w:themeShade="BF"/>
        </w:rPr>
        <w:br/>
      </w:r>
      <w:r w:rsidR="00737278">
        <w:t>Doručak u dogovoreno vrijeme. Zatim veslanje u kajaku i kanuima po Velikom i Malom jezeru. Povratak u hotel. Ručak. Nakon ručka slijedi speleologija i uživanje u sportskim sadržajima na plaži. Nakon toga povratak u hotel te večera i noćenje.</w:t>
      </w:r>
      <w:r w:rsidR="00737278">
        <w:br/>
      </w:r>
      <w:r w:rsidR="00737278">
        <w:br/>
      </w:r>
    </w:p>
    <w:p w:rsidR="003E1FA8" w:rsidRPr="00DF3C26" w:rsidRDefault="00737278" w:rsidP="00737278">
      <w:pPr>
        <w:pStyle w:val="ListParagraph"/>
        <w:numPr>
          <w:ilvl w:val="0"/>
          <w:numId w:val="2"/>
        </w:numPr>
        <w:rPr>
          <w:i/>
        </w:rPr>
      </w:pPr>
      <w:r w:rsidRPr="009E5649">
        <w:rPr>
          <w:b/>
          <w:color w:val="17365D" w:themeColor="text2" w:themeShade="BF"/>
        </w:rPr>
        <w:t>3. DAN</w:t>
      </w:r>
      <w:r w:rsidRPr="009E5649">
        <w:rPr>
          <w:b/>
          <w:color w:val="17365D" w:themeColor="text2" w:themeShade="BF"/>
        </w:rPr>
        <w:br/>
      </w:r>
      <w:r>
        <w:t>Doručak. Povratak u ranim jutarnjim satima.</w:t>
      </w:r>
      <w:r>
        <w:br/>
      </w:r>
      <w:r>
        <w:br/>
      </w:r>
      <w:r>
        <w:br/>
      </w:r>
      <w:r w:rsidRPr="009E5649">
        <w:rPr>
          <w:b/>
          <w:color w:val="17365D" w:themeColor="text2" w:themeShade="BF"/>
        </w:rPr>
        <w:t>Cijena uključuje:</w:t>
      </w:r>
      <w:r w:rsidR="00CA081A" w:rsidRPr="009E5649">
        <w:rPr>
          <w:b/>
          <w:color w:val="17365D" w:themeColor="text2" w:themeShade="BF"/>
        </w:rPr>
        <w:t xml:space="preserve"> </w:t>
      </w:r>
      <w:r w:rsidRPr="00DF3C26">
        <w:rPr>
          <w:i/>
        </w:rPr>
        <w:t>prijevoz autobusom, prijevoz brodom, 2 puna pansiona, ulaznice za nacionalni park Mljet, organizirane aktivnosti,</w:t>
      </w:r>
      <w:r>
        <w:t xml:space="preserve"> </w:t>
      </w:r>
      <w:r>
        <w:br/>
      </w:r>
      <w:r>
        <w:br/>
      </w:r>
      <w:bookmarkStart w:id="0" w:name="_GoBack"/>
      <w:bookmarkEnd w:id="0"/>
    </w:p>
    <w:sectPr w:rsidR="003E1FA8" w:rsidRPr="00DF3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1896"/>
    <w:multiLevelType w:val="hybridMultilevel"/>
    <w:tmpl w:val="D0EA367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74E96"/>
    <w:multiLevelType w:val="hybridMultilevel"/>
    <w:tmpl w:val="F52891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95"/>
    <w:rsid w:val="00064005"/>
    <w:rsid w:val="002160EF"/>
    <w:rsid w:val="003E1FA8"/>
    <w:rsid w:val="00650154"/>
    <w:rsid w:val="00737278"/>
    <w:rsid w:val="009C0095"/>
    <w:rsid w:val="009E5649"/>
    <w:rsid w:val="00B25955"/>
    <w:rsid w:val="00B44AAE"/>
    <w:rsid w:val="00CA081A"/>
    <w:rsid w:val="00DF3C26"/>
    <w:rsid w:val="00E5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Tadic</dc:creator>
  <cp:lastModifiedBy>Tadic</cp:lastModifiedBy>
  <cp:revision>7</cp:revision>
  <dcterms:created xsi:type="dcterms:W3CDTF">2013-11-06T07:38:00Z</dcterms:created>
  <dcterms:modified xsi:type="dcterms:W3CDTF">2013-11-10T19:00:00Z</dcterms:modified>
</cp:coreProperties>
</file>